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85FB2" w14:textId="765BF0CD" w:rsidR="005410A0" w:rsidRPr="005410A0" w:rsidRDefault="005410A0" w:rsidP="001711BF">
      <w:pPr>
        <w:jc w:val="center"/>
      </w:pPr>
      <w:r w:rsidRPr="005410A0">
        <w:rPr>
          <w:b/>
          <w:bCs/>
        </w:rPr>
        <w:t>PEDIDO DE REVISÃO</w:t>
      </w:r>
    </w:p>
    <w:p w14:paraId="5622A885" w14:textId="74EBB4D4" w:rsidR="005410A0" w:rsidRPr="005410A0" w:rsidRDefault="005410A0" w:rsidP="00A40F83">
      <w:pPr>
        <w:jc w:val="both"/>
      </w:pPr>
      <w:r w:rsidRPr="005410A0">
        <w:t> </w:t>
      </w:r>
    </w:p>
    <w:p w14:paraId="0AA7D661" w14:textId="68B2DFCD" w:rsidR="005410A0" w:rsidRDefault="005410A0" w:rsidP="00A57F12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Interessado(a): </w:t>
      </w:r>
      <w:r w:rsidR="00274DB3">
        <w:rPr>
          <w:b/>
          <w:bCs/>
        </w:rPr>
        <w:t>MARIA IVANE PEREIRA DOS SANTOS</w:t>
      </w:r>
      <w:r w:rsidRPr="005410A0">
        <w:rPr>
          <w:b/>
          <w:bCs/>
        </w:rPr>
        <w:t xml:space="preserve"> </w:t>
      </w:r>
    </w:p>
    <w:p w14:paraId="362B42B9" w14:textId="6A748EA3" w:rsidR="00A57F12" w:rsidRPr="005410A0" w:rsidRDefault="00A57F12" w:rsidP="00A57F12">
      <w:pPr>
        <w:spacing w:after="0" w:line="276" w:lineRule="auto"/>
        <w:jc w:val="both"/>
      </w:pPr>
      <w:r>
        <w:rPr>
          <w:b/>
          <w:bCs/>
        </w:rPr>
        <w:t xml:space="preserve">CPF: </w:t>
      </w:r>
      <w:r w:rsidR="00274DB3">
        <w:t>082.357.363-46</w:t>
      </w:r>
    </w:p>
    <w:p w14:paraId="6CF5A1F0" w14:textId="26BDDD21" w:rsidR="0031699E" w:rsidRDefault="005410A0" w:rsidP="00A57F12">
      <w:pPr>
        <w:spacing w:after="0" w:line="276" w:lineRule="auto"/>
        <w:jc w:val="both"/>
      </w:pPr>
      <w:r w:rsidRPr="005410A0">
        <w:rPr>
          <w:b/>
          <w:bCs/>
        </w:rPr>
        <w:t>Nascid</w:t>
      </w:r>
      <w:r w:rsidRPr="00E34A8B">
        <w:rPr>
          <w:b/>
          <w:bCs/>
        </w:rPr>
        <w:t>o(a):</w:t>
      </w:r>
      <w:r>
        <w:t xml:space="preserve"> </w:t>
      </w:r>
      <w:r w:rsidR="00274DB3">
        <w:t>07/09/1966</w:t>
      </w:r>
    </w:p>
    <w:p w14:paraId="0A642D8F" w14:textId="275A44A3" w:rsidR="0031699E" w:rsidRDefault="0031699E" w:rsidP="00A57F12">
      <w:pPr>
        <w:spacing w:after="0" w:line="276" w:lineRule="auto"/>
        <w:jc w:val="both"/>
      </w:pPr>
      <w:r w:rsidRPr="00E34A8B">
        <w:rPr>
          <w:b/>
          <w:bCs/>
        </w:rPr>
        <w:t>Idade</w:t>
      </w:r>
      <w:r>
        <w:t xml:space="preserve">: </w:t>
      </w:r>
      <w:r w:rsidR="00274DB3">
        <w:t>58</w:t>
      </w:r>
      <w:r w:rsidR="00E34A8B">
        <w:t xml:space="preserve"> anos</w:t>
      </w:r>
      <w:r w:rsidR="00A40F83">
        <w:t xml:space="preserve"> - Completou 55 anos, aos </w:t>
      </w:r>
      <w:r w:rsidR="00274DB3">
        <w:t>07</w:t>
      </w:r>
      <w:r w:rsidR="00A40F83">
        <w:t>/</w:t>
      </w:r>
      <w:r w:rsidR="00274DB3">
        <w:t>09</w:t>
      </w:r>
      <w:r w:rsidR="00A40F83">
        <w:t>/20</w:t>
      </w:r>
      <w:r w:rsidR="00274DB3">
        <w:t>21</w:t>
      </w:r>
      <w:r w:rsidR="00A40F83">
        <w:t>.</w:t>
      </w:r>
    </w:p>
    <w:p w14:paraId="71E320D2" w14:textId="7C754CA6" w:rsidR="00E34A8B" w:rsidRDefault="00E34A8B" w:rsidP="00A57F12">
      <w:pPr>
        <w:spacing w:after="0" w:line="276" w:lineRule="auto"/>
        <w:jc w:val="both"/>
      </w:pPr>
      <w:r w:rsidRPr="00E34A8B">
        <w:rPr>
          <w:b/>
          <w:bCs/>
        </w:rPr>
        <w:t>Sexo</w:t>
      </w:r>
      <w:r>
        <w:t>: mulher</w:t>
      </w:r>
    </w:p>
    <w:p w14:paraId="21C51F73" w14:textId="2217D960" w:rsidR="001711BF" w:rsidRDefault="001711BF" w:rsidP="00A57F12">
      <w:pPr>
        <w:spacing w:after="0" w:line="276" w:lineRule="auto"/>
        <w:jc w:val="both"/>
      </w:pPr>
      <w:r w:rsidRPr="005C6D45">
        <w:rPr>
          <w:b/>
          <w:bCs/>
        </w:rPr>
        <w:t>Protocolo</w:t>
      </w:r>
      <w:r>
        <w:t xml:space="preserve">: </w:t>
      </w:r>
      <w:r w:rsidR="00274DB3">
        <w:t>1857866078</w:t>
      </w:r>
    </w:p>
    <w:p w14:paraId="25FDEFF5" w14:textId="1F086667" w:rsidR="001711BF" w:rsidRDefault="001711BF" w:rsidP="00A57F12">
      <w:pPr>
        <w:spacing w:after="0" w:line="276" w:lineRule="auto"/>
        <w:jc w:val="both"/>
      </w:pPr>
      <w:r w:rsidRPr="005C6D45">
        <w:rPr>
          <w:b/>
          <w:bCs/>
        </w:rPr>
        <w:t>NB</w:t>
      </w:r>
      <w:r>
        <w:t xml:space="preserve">: </w:t>
      </w:r>
      <w:r w:rsidR="005C6D45">
        <w:t>41/</w:t>
      </w:r>
      <w:r w:rsidR="00274DB3">
        <w:t>229.189.657-6</w:t>
      </w:r>
    </w:p>
    <w:p w14:paraId="027A003D" w14:textId="6009AD75" w:rsidR="001711BF" w:rsidRDefault="001711BF" w:rsidP="00A57F12">
      <w:pPr>
        <w:spacing w:after="0" w:line="276" w:lineRule="auto"/>
        <w:jc w:val="both"/>
      </w:pPr>
      <w:r w:rsidRPr="005C6D45">
        <w:rPr>
          <w:b/>
          <w:bCs/>
        </w:rPr>
        <w:t>DER</w:t>
      </w:r>
      <w:r>
        <w:t xml:space="preserve">: </w:t>
      </w:r>
      <w:r w:rsidR="00274DB3">
        <w:t>30/07/2024</w:t>
      </w:r>
    </w:p>
    <w:p w14:paraId="5BDDC62B" w14:textId="7478DABF" w:rsidR="005410A0" w:rsidRPr="005410A0" w:rsidRDefault="005410A0" w:rsidP="00A40F83">
      <w:pPr>
        <w:jc w:val="both"/>
      </w:pPr>
    </w:p>
    <w:p w14:paraId="66084692" w14:textId="77777777" w:rsidR="005410A0" w:rsidRPr="005410A0" w:rsidRDefault="005410A0" w:rsidP="00A40F83">
      <w:pPr>
        <w:jc w:val="both"/>
      </w:pPr>
      <w:r w:rsidRPr="005410A0">
        <w:t>Trata-se de pedido de revisão de aposentadoria rural indeferido protocolado nos termos do art. 8º da Portaria 997/2022.</w:t>
      </w:r>
    </w:p>
    <w:p w14:paraId="66883EE8" w14:textId="5652F5DE" w:rsidR="005410A0" w:rsidRDefault="005410A0" w:rsidP="00A40F83">
      <w:pPr>
        <w:jc w:val="both"/>
      </w:pPr>
      <w:r w:rsidRPr="005410A0">
        <w:t xml:space="preserve">Houve violação ao </w:t>
      </w:r>
      <w:r w:rsidR="00A40F83" w:rsidRPr="005410A0">
        <w:t>ofício</w:t>
      </w:r>
      <w:r w:rsidRPr="005410A0">
        <w:t xml:space="preserve"> circular 46/2019</w:t>
      </w:r>
      <w:r w:rsidR="00E175D4">
        <w:t>, em especial anexos IV e V,</w:t>
      </w:r>
      <w:r w:rsidRPr="005410A0">
        <w:t xml:space="preserve"> e violação aos </w:t>
      </w:r>
      <w:proofErr w:type="spellStart"/>
      <w:r w:rsidRPr="005410A0">
        <w:t>arts</w:t>
      </w:r>
      <w:proofErr w:type="spellEnd"/>
      <w:r w:rsidRPr="005410A0">
        <w:t>. 4º, VII, 60, 109 e 114, todos da Portaria 993/2022.</w:t>
      </w:r>
      <w:r w:rsidR="00E175D4">
        <w:t xml:space="preserve"> </w:t>
      </w:r>
    </w:p>
    <w:p w14:paraId="1637C4D7" w14:textId="0A02298C" w:rsidR="00E175D4" w:rsidRPr="005410A0" w:rsidRDefault="00E175D4" w:rsidP="00A40F83">
      <w:pPr>
        <w:jc w:val="both"/>
      </w:pPr>
      <w:r>
        <w:t>Explico.</w:t>
      </w:r>
    </w:p>
    <w:p w14:paraId="13DB6AD1" w14:textId="3C6ACB46" w:rsidR="002B41C8" w:rsidRPr="002B41C8" w:rsidRDefault="002B41C8" w:rsidP="002B41C8">
      <w:pPr>
        <w:pStyle w:val="PargrafodaLista"/>
        <w:jc w:val="both"/>
        <w:rPr>
          <w:b/>
          <w:bCs/>
        </w:rPr>
      </w:pPr>
      <w:r w:rsidRPr="002B41C8">
        <w:rPr>
          <w:b/>
          <w:bCs/>
        </w:rPr>
        <w:t>Violação aos anexos IV, V e VII do Ofício-Circular 46/2019</w:t>
      </w:r>
    </w:p>
    <w:p w14:paraId="13E22B64" w14:textId="73580C43" w:rsidR="005410A0" w:rsidRDefault="005410A0" w:rsidP="00E175D4">
      <w:pPr>
        <w:pStyle w:val="PargrafodaLista"/>
        <w:numPr>
          <w:ilvl w:val="0"/>
          <w:numId w:val="1"/>
        </w:numPr>
        <w:jc w:val="both"/>
      </w:pPr>
      <w:r w:rsidRPr="005410A0">
        <w:t xml:space="preserve">O servidor responsável deixou de analisar o requerimento com base no Ofício Circular 46, ou seja, não foram observados os parâmetros </w:t>
      </w:r>
      <w:r w:rsidR="00E175D4">
        <w:t xml:space="preserve">nele </w:t>
      </w:r>
      <w:r w:rsidRPr="005410A0">
        <w:t xml:space="preserve">estabelecidos, como o despacho conclusivo do </w:t>
      </w:r>
      <w:r w:rsidRPr="00E175D4">
        <w:rPr>
          <w:b/>
          <w:bCs/>
        </w:rPr>
        <w:t>anexo IV</w:t>
      </w:r>
      <w:r w:rsidR="00E175D4">
        <w:t xml:space="preserve"> e do </w:t>
      </w:r>
      <w:r w:rsidR="00E175D4" w:rsidRPr="00E175D4">
        <w:rPr>
          <w:b/>
          <w:bCs/>
        </w:rPr>
        <w:t>Anexo V</w:t>
      </w:r>
      <w:r w:rsidR="00E175D4">
        <w:t xml:space="preserve"> com </w:t>
      </w:r>
      <w:r w:rsidRPr="005410A0">
        <w:t>os critérios para caracterização do segurado especial e tampouco se observou que os documentos estão de acordo com o anexo VII</w:t>
      </w:r>
      <w:r w:rsidR="00E175D4">
        <w:t>.</w:t>
      </w:r>
    </w:p>
    <w:p w14:paraId="32662ADF" w14:textId="77777777" w:rsidR="00E175D4" w:rsidRPr="005410A0" w:rsidRDefault="00E175D4" w:rsidP="00E175D4">
      <w:pPr>
        <w:pStyle w:val="PargrafodaLista"/>
        <w:jc w:val="both"/>
      </w:pPr>
    </w:p>
    <w:p w14:paraId="2A844FF6" w14:textId="43F6FA43" w:rsidR="002B41C8" w:rsidRPr="002B41C8" w:rsidRDefault="002B41C8" w:rsidP="002B41C8">
      <w:pPr>
        <w:pStyle w:val="PargrafodaLista"/>
        <w:jc w:val="both"/>
        <w:rPr>
          <w:b/>
          <w:bCs/>
        </w:rPr>
      </w:pPr>
      <w:r w:rsidRPr="002B41C8">
        <w:rPr>
          <w:b/>
          <w:bCs/>
        </w:rPr>
        <w:t xml:space="preserve">Violação aos </w:t>
      </w:r>
      <w:proofErr w:type="spellStart"/>
      <w:r w:rsidRPr="002B41C8">
        <w:rPr>
          <w:b/>
          <w:bCs/>
        </w:rPr>
        <w:t>arts</w:t>
      </w:r>
      <w:proofErr w:type="spellEnd"/>
      <w:r w:rsidRPr="002B41C8">
        <w:rPr>
          <w:b/>
          <w:bCs/>
        </w:rPr>
        <w:t xml:space="preserve">. 4º, 60, 109 e 114 da PT. 993/2022 </w:t>
      </w:r>
    </w:p>
    <w:p w14:paraId="3DDCEB9C" w14:textId="6F61FA6F" w:rsidR="005410A0" w:rsidRDefault="005410A0" w:rsidP="00E175D4">
      <w:pPr>
        <w:pStyle w:val="PargrafodaLista"/>
        <w:numPr>
          <w:ilvl w:val="0"/>
          <w:numId w:val="1"/>
        </w:numPr>
        <w:jc w:val="both"/>
      </w:pPr>
      <w:r w:rsidRPr="005410A0">
        <w:t xml:space="preserve">Por consequência, além de violar o </w:t>
      </w:r>
      <w:r w:rsidR="00587055" w:rsidRPr="005410A0">
        <w:t>ofício</w:t>
      </w:r>
      <w:r w:rsidRPr="005410A0">
        <w:t xml:space="preserve"> circular 46, houve também violação aos </w:t>
      </w:r>
      <w:proofErr w:type="spellStart"/>
      <w:r w:rsidRPr="005410A0">
        <w:t>arts</w:t>
      </w:r>
      <w:proofErr w:type="spellEnd"/>
      <w:r w:rsidRPr="005410A0">
        <w:t>. 4º, VII, 60, 109 e 114, todos da Portaria 993/2022, o que autoriza o presente pedido de revisão e a reabertura do processo administrativo eis que o servidor deixou de observar os preceitos normativos indicados, o que causou prejuízo à requerente.</w:t>
      </w:r>
    </w:p>
    <w:p w14:paraId="02F5929D" w14:textId="77777777" w:rsidR="00E175D4" w:rsidRDefault="00E175D4" w:rsidP="00E175D4">
      <w:pPr>
        <w:pStyle w:val="PargrafodaLista"/>
      </w:pPr>
    </w:p>
    <w:p w14:paraId="1ED24032" w14:textId="66D810D1" w:rsidR="00E175D4" w:rsidRDefault="00E175D4" w:rsidP="00E175D4">
      <w:pPr>
        <w:jc w:val="both"/>
      </w:pPr>
      <w:r>
        <w:t>Outros procedimentos não observados pelo servidor:</w:t>
      </w:r>
    </w:p>
    <w:p w14:paraId="3D3A324C" w14:textId="49BC9D62" w:rsidR="00E175D4" w:rsidRDefault="00E175D4" w:rsidP="00E175D4">
      <w:pPr>
        <w:pStyle w:val="PargrafodaLista"/>
        <w:numPr>
          <w:ilvl w:val="0"/>
          <w:numId w:val="2"/>
        </w:numPr>
        <w:jc w:val="both"/>
      </w:pPr>
      <w:r>
        <w:t>Não consta análise da autodeclaração rural;</w:t>
      </w:r>
    </w:p>
    <w:p w14:paraId="164E5419" w14:textId="17D8D53A" w:rsidR="00E175D4" w:rsidRDefault="00E175D4" w:rsidP="00E175D4">
      <w:pPr>
        <w:pStyle w:val="PargrafodaLista"/>
        <w:numPr>
          <w:ilvl w:val="0"/>
          <w:numId w:val="2"/>
        </w:numPr>
        <w:jc w:val="both"/>
      </w:pPr>
      <w:r>
        <w:t xml:space="preserve">Não consta o </w:t>
      </w:r>
      <w:r w:rsidR="002B41C8">
        <w:t>cálculo</w:t>
      </w:r>
      <w:r>
        <w:t xml:space="preserve"> de tempo de atividade rural;</w:t>
      </w:r>
    </w:p>
    <w:p w14:paraId="1DCB4022" w14:textId="2A55F280" w:rsidR="002B41C8" w:rsidRDefault="002B41C8" w:rsidP="00E175D4">
      <w:pPr>
        <w:pStyle w:val="PargrafodaLista"/>
        <w:numPr>
          <w:ilvl w:val="0"/>
          <w:numId w:val="2"/>
        </w:numPr>
        <w:jc w:val="both"/>
      </w:pPr>
      <w:r>
        <w:t>Não consta consulta às bases de dados;</w:t>
      </w:r>
    </w:p>
    <w:p w14:paraId="75488E54" w14:textId="3BC6E32E" w:rsidR="002B41C8" w:rsidRDefault="002B41C8" w:rsidP="00E175D4">
      <w:pPr>
        <w:pStyle w:val="PargrafodaLista"/>
        <w:numPr>
          <w:ilvl w:val="0"/>
          <w:numId w:val="2"/>
        </w:numPr>
        <w:jc w:val="both"/>
      </w:pPr>
      <w:r>
        <w:t>Não consta análise das provas rurais;</w:t>
      </w:r>
    </w:p>
    <w:p w14:paraId="03241E2C" w14:textId="6916465C" w:rsidR="002B41C8" w:rsidRDefault="002B41C8" w:rsidP="00E175D4">
      <w:pPr>
        <w:pStyle w:val="PargrafodaLista"/>
        <w:numPr>
          <w:ilvl w:val="0"/>
          <w:numId w:val="2"/>
        </w:numPr>
        <w:jc w:val="both"/>
      </w:pPr>
      <w:r>
        <w:t>Não consta análise das provas rurais do grupo familiar;</w:t>
      </w:r>
    </w:p>
    <w:p w14:paraId="1D6F273D" w14:textId="77777777" w:rsidR="00E175D4" w:rsidRDefault="00E175D4" w:rsidP="00A40F83">
      <w:pPr>
        <w:jc w:val="both"/>
      </w:pPr>
    </w:p>
    <w:p w14:paraId="6FB8BC6E" w14:textId="330DD3BB" w:rsidR="00E175D4" w:rsidRDefault="00E175D4" w:rsidP="00A40F83">
      <w:pPr>
        <w:jc w:val="both"/>
      </w:pPr>
      <w:r>
        <w:lastRenderedPageBreak/>
        <w:t xml:space="preserve">Portanto, requer </w:t>
      </w:r>
      <w:r w:rsidRPr="005410A0">
        <w:t>sej</w:t>
      </w:r>
      <w:r>
        <w:t xml:space="preserve">a </w:t>
      </w:r>
      <w:r>
        <w:t>REAPRECIA</w:t>
      </w:r>
      <w:r>
        <w:t>DO o processo administrativo como determina o Ofício-Circular 46, observando-se os procedimentos nele estabelecidos, como do anexo IV, V e VII, para que seja proferida nova decisão administrativa.</w:t>
      </w:r>
    </w:p>
    <w:p w14:paraId="28FEA4D7" w14:textId="77777777" w:rsidR="00E175D4" w:rsidRDefault="00E175D4" w:rsidP="00A40F83">
      <w:pPr>
        <w:jc w:val="both"/>
      </w:pPr>
    </w:p>
    <w:p w14:paraId="40F034EA" w14:textId="089FD84F" w:rsidR="00E175D4" w:rsidRPr="00E175D4" w:rsidRDefault="00E175D4" w:rsidP="00A40F83">
      <w:pPr>
        <w:jc w:val="both"/>
        <w:rPr>
          <w:b/>
          <w:bCs/>
        </w:rPr>
      </w:pPr>
      <w:r w:rsidRPr="00E175D4">
        <w:rPr>
          <w:b/>
          <w:bCs/>
        </w:rPr>
        <w:t>DO DIREITO À APOSENTADORIA</w:t>
      </w:r>
    </w:p>
    <w:p w14:paraId="330F83A1" w14:textId="33FA79A6" w:rsidR="005410A0" w:rsidRPr="005410A0" w:rsidRDefault="005410A0" w:rsidP="00A40F83">
      <w:pPr>
        <w:jc w:val="both"/>
      </w:pPr>
      <w:r w:rsidRPr="005410A0">
        <w:t xml:space="preserve">Para fazer prova de seu direito </w:t>
      </w:r>
      <w:proofErr w:type="spellStart"/>
      <w:r w:rsidR="00E175D4">
        <w:t>ao</w:t>
      </w:r>
      <w:proofErr w:type="spellEnd"/>
      <w:r w:rsidR="00E175D4">
        <w:t xml:space="preserve"> benefício de</w:t>
      </w:r>
      <w:r w:rsidRPr="005410A0">
        <w:t xml:space="preserve"> aposentadoria rural, o interessado apresentou:</w:t>
      </w:r>
    </w:p>
    <w:p w14:paraId="2296BF07" w14:textId="77777777" w:rsidR="002B41C8" w:rsidRPr="006D3838" w:rsidRDefault="002B41C8" w:rsidP="002B41C8">
      <w:pPr>
        <w:rPr>
          <w:b/>
          <w:bCs/>
          <w:u w:val="single"/>
        </w:rPr>
      </w:pPr>
      <w:r w:rsidRPr="006D3838">
        <w:rPr>
          <w:b/>
          <w:bCs/>
          <w:u w:val="single"/>
        </w:rPr>
        <w:t>PERÍODO RURAL DECLARADO: 13/08/2003 até 14/08/2024.</w:t>
      </w:r>
    </w:p>
    <w:p w14:paraId="0C2B3FCB" w14:textId="77777777" w:rsidR="002B41C8" w:rsidRDefault="002B41C8" w:rsidP="002B41C8"/>
    <w:p w14:paraId="723B16D3" w14:textId="77777777" w:rsidR="002B41C8" w:rsidRPr="003315C5" w:rsidRDefault="002B41C8" w:rsidP="002B41C8">
      <w:pPr>
        <w:rPr>
          <w:b/>
          <w:bCs/>
        </w:rPr>
      </w:pPr>
      <w:r w:rsidRPr="003315C5">
        <w:rPr>
          <w:b/>
          <w:bCs/>
        </w:rPr>
        <w:t>DAS PROVAS RURAIS</w:t>
      </w:r>
    </w:p>
    <w:p w14:paraId="5FE792D0" w14:textId="77777777" w:rsidR="002B41C8" w:rsidRDefault="002B41C8" w:rsidP="002B41C8">
      <w:r>
        <w:t xml:space="preserve">Em nome da interessada, Maria </w:t>
      </w:r>
      <w:proofErr w:type="spellStart"/>
      <w:r>
        <w:t>Ivane</w:t>
      </w:r>
      <w:proofErr w:type="spellEnd"/>
      <w:r>
        <w:t xml:space="preserve">: </w:t>
      </w:r>
    </w:p>
    <w:p w14:paraId="51F820A2" w14:textId="77777777" w:rsidR="002B41C8" w:rsidRDefault="002B41C8" w:rsidP="002B41C8">
      <w:pPr>
        <w:pStyle w:val="PargrafodaLista"/>
        <w:numPr>
          <w:ilvl w:val="0"/>
          <w:numId w:val="5"/>
        </w:numPr>
        <w:spacing w:line="259" w:lineRule="auto"/>
      </w:pPr>
      <w:r>
        <w:t>Carteira do sindicato rural com filiação aos 02/10/2011;</w:t>
      </w:r>
    </w:p>
    <w:p w14:paraId="3708D659" w14:textId="77777777" w:rsidR="002B41C8" w:rsidRDefault="002B41C8" w:rsidP="002B41C8">
      <w:pPr>
        <w:pStyle w:val="PargrafodaLista"/>
      </w:pPr>
    </w:p>
    <w:p w14:paraId="6913D298" w14:textId="77777777" w:rsidR="002B41C8" w:rsidRDefault="002B41C8" w:rsidP="002B41C8">
      <w:pPr>
        <w:pStyle w:val="PargrafodaLista"/>
        <w:numPr>
          <w:ilvl w:val="0"/>
          <w:numId w:val="5"/>
        </w:numPr>
        <w:spacing w:line="259" w:lineRule="auto"/>
      </w:pPr>
      <w:r>
        <w:t>Recibos de pagamento do sindicato rural de 2014 e 2015;</w:t>
      </w:r>
    </w:p>
    <w:p w14:paraId="38830F40" w14:textId="77777777" w:rsidR="002B41C8" w:rsidRDefault="002B41C8" w:rsidP="002B41C8">
      <w:pPr>
        <w:pStyle w:val="PargrafodaLista"/>
      </w:pPr>
    </w:p>
    <w:p w14:paraId="16ECD1A9" w14:textId="77777777" w:rsidR="002B41C8" w:rsidRDefault="002B41C8" w:rsidP="002B41C8">
      <w:pPr>
        <w:pStyle w:val="PargrafodaLista"/>
        <w:numPr>
          <w:ilvl w:val="0"/>
          <w:numId w:val="5"/>
        </w:numPr>
        <w:spacing w:line="259" w:lineRule="auto"/>
      </w:pPr>
      <w:r>
        <w:t xml:space="preserve">Ficha de aprovação escolar dos filhos Gilvan e </w:t>
      </w:r>
      <w:proofErr w:type="spellStart"/>
      <w:r>
        <w:t>Gilvaldo</w:t>
      </w:r>
      <w:proofErr w:type="spellEnd"/>
      <w:r>
        <w:t xml:space="preserve"> em que consta profissão da interessada como agricultora, de 26/12/2012;</w:t>
      </w:r>
    </w:p>
    <w:p w14:paraId="1633F7D8" w14:textId="77777777" w:rsidR="002B41C8" w:rsidRDefault="002B41C8" w:rsidP="002B41C8">
      <w:pPr>
        <w:pStyle w:val="PargrafodaLista"/>
      </w:pPr>
    </w:p>
    <w:p w14:paraId="62B7DCD4" w14:textId="77777777" w:rsidR="002B41C8" w:rsidRPr="006D3838" w:rsidRDefault="002B41C8" w:rsidP="002B41C8">
      <w:pPr>
        <w:rPr>
          <w:b/>
          <w:bCs/>
        </w:rPr>
      </w:pPr>
      <w:r w:rsidRPr="006D3838">
        <w:rPr>
          <w:b/>
          <w:bCs/>
        </w:rPr>
        <w:t>Em nome do falecido, Gilson Morais:</w:t>
      </w:r>
    </w:p>
    <w:p w14:paraId="429F962B" w14:textId="77777777" w:rsidR="002B41C8" w:rsidRDefault="002B41C8" w:rsidP="002B41C8">
      <w:pPr>
        <w:pStyle w:val="PargrafodaLista"/>
        <w:numPr>
          <w:ilvl w:val="0"/>
          <w:numId w:val="3"/>
        </w:numPr>
        <w:spacing w:line="259" w:lineRule="auto"/>
      </w:pPr>
      <w:r w:rsidRPr="006D3838">
        <w:rPr>
          <w:b/>
          <w:bCs/>
        </w:rPr>
        <w:t>Certidão de inteiro teor do filho</w:t>
      </w:r>
      <w:r>
        <w:t xml:space="preserve">, </w:t>
      </w:r>
      <w:proofErr w:type="spellStart"/>
      <w:r>
        <w:t>Gilvaldo</w:t>
      </w:r>
      <w:proofErr w:type="spellEnd"/>
      <w:r>
        <w:t xml:space="preserve">, registrado aos 13/08/2003, em que consta profissão do falecido companheiro, Gilson, como </w:t>
      </w:r>
      <w:r w:rsidRPr="006D3838">
        <w:rPr>
          <w:b/>
          <w:bCs/>
        </w:rPr>
        <w:t>agricultor</w:t>
      </w:r>
      <w:r>
        <w:t>;</w:t>
      </w:r>
    </w:p>
    <w:p w14:paraId="7F50D1B3" w14:textId="77777777" w:rsidR="002B41C8" w:rsidRDefault="002B41C8" w:rsidP="002B41C8">
      <w:pPr>
        <w:pStyle w:val="PargrafodaLista"/>
      </w:pPr>
    </w:p>
    <w:p w14:paraId="5A89B750" w14:textId="77777777" w:rsidR="002B41C8" w:rsidRDefault="002B41C8" w:rsidP="002B41C8">
      <w:pPr>
        <w:pStyle w:val="PargrafodaLista"/>
        <w:numPr>
          <w:ilvl w:val="0"/>
          <w:numId w:val="3"/>
        </w:numPr>
        <w:spacing w:line="259" w:lineRule="auto"/>
      </w:pPr>
      <w:r w:rsidRPr="006D3838">
        <w:rPr>
          <w:b/>
          <w:bCs/>
        </w:rPr>
        <w:t>DAP</w:t>
      </w:r>
      <w:r>
        <w:t xml:space="preserve"> em nome do falecido datado de 24/10/2004 até 24/10/2010;</w:t>
      </w:r>
    </w:p>
    <w:p w14:paraId="704A587E" w14:textId="77777777" w:rsidR="002B41C8" w:rsidRDefault="002B41C8" w:rsidP="002B41C8">
      <w:pPr>
        <w:pStyle w:val="PargrafodaLista"/>
      </w:pPr>
    </w:p>
    <w:p w14:paraId="6F31D135" w14:textId="77777777" w:rsidR="002B41C8" w:rsidRDefault="002B41C8" w:rsidP="002B41C8">
      <w:pPr>
        <w:pStyle w:val="PargrafodaLista"/>
        <w:numPr>
          <w:ilvl w:val="0"/>
          <w:numId w:val="3"/>
        </w:numPr>
        <w:spacing w:line="259" w:lineRule="auto"/>
      </w:pPr>
      <w:r>
        <w:t xml:space="preserve">Ficha de aprovação escolar dos filhos Gilvan e </w:t>
      </w:r>
      <w:proofErr w:type="spellStart"/>
      <w:r>
        <w:t>Gilvaldo</w:t>
      </w:r>
      <w:proofErr w:type="spellEnd"/>
      <w:r>
        <w:t xml:space="preserve"> em que consta profissão da interessada como agricultora, de 26/12/2012;</w:t>
      </w:r>
    </w:p>
    <w:p w14:paraId="6533CCC5" w14:textId="77777777" w:rsidR="002B41C8" w:rsidRDefault="002B41C8" w:rsidP="002B41C8">
      <w:pPr>
        <w:pStyle w:val="PargrafodaLista"/>
      </w:pPr>
    </w:p>
    <w:p w14:paraId="0F439EC6" w14:textId="77777777" w:rsidR="002B41C8" w:rsidRDefault="002B41C8" w:rsidP="002B41C8">
      <w:pPr>
        <w:pStyle w:val="PargrafodaLista"/>
        <w:numPr>
          <w:ilvl w:val="0"/>
          <w:numId w:val="3"/>
        </w:numPr>
        <w:spacing w:line="259" w:lineRule="auto"/>
      </w:pPr>
      <w:r>
        <w:t xml:space="preserve">Fichas de matrícula em nome do filho </w:t>
      </w:r>
      <w:proofErr w:type="spellStart"/>
      <w:r>
        <w:t>Gilvaldo</w:t>
      </w:r>
      <w:proofErr w:type="spellEnd"/>
      <w:r>
        <w:t xml:space="preserve"> de 08/01/2018, de 08/01/2019, de 06/01/2020 em que consta a profissão do falecido companheiro (genitor) como agricultor;</w:t>
      </w:r>
    </w:p>
    <w:p w14:paraId="302ED96A" w14:textId="77777777" w:rsidR="002B41C8" w:rsidRDefault="002B41C8" w:rsidP="002B41C8"/>
    <w:p w14:paraId="105775ED" w14:textId="77777777" w:rsidR="002B41C8" w:rsidRPr="006D3838" w:rsidRDefault="002B41C8" w:rsidP="002B41C8">
      <w:pPr>
        <w:rPr>
          <w:b/>
          <w:bCs/>
        </w:rPr>
      </w:pPr>
      <w:r w:rsidRPr="006D3838">
        <w:rPr>
          <w:b/>
          <w:bCs/>
        </w:rPr>
        <w:t>PERÍODO</w:t>
      </w:r>
      <w:r>
        <w:rPr>
          <w:b/>
          <w:bCs/>
        </w:rPr>
        <w:t>S</w:t>
      </w:r>
      <w:r w:rsidRPr="006D3838">
        <w:rPr>
          <w:b/>
          <w:bCs/>
        </w:rPr>
        <w:t xml:space="preserve"> RURA</w:t>
      </w:r>
      <w:r>
        <w:rPr>
          <w:b/>
          <w:bCs/>
        </w:rPr>
        <w:t>IS</w:t>
      </w:r>
      <w:r w:rsidRPr="006D3838">
        <w:rPr>
          <w:b/>
          <w:bCs/>
        </w:rPr>
        <w:t>:</w:t>
      </w:r>
    </w:p>
    <w:p w14:paraId="0653C457" w14:textId="77777777" w:rsidR="002B41C8" w:rsidRDefault="002B41C8" w:rsidP="002B41C8">
      <w:pPr>
        <w:pStyle w:val="PargrafodaLista"/>
        <w:numPr>
          <w:ilvl w:val="0"/>
          <w:numId w:val="4"/>
        </w:numPr>
        <w:spacing w:line="259" w:lineRule="auto"/>
      </w:pPr>
      <w:r>
        <w:t>De 13/08/2003 até 05/02/2009 em regime de economia familiar;</w:t>
      </w:r>
    </w:p>
    <w:p w14:paraId="569FFCC5" w14:textId="77777777" w:rsidR="002B41C8" w:rsidRDefault="002B41C8" w:rsidP="002B41C8">
      <w:pPr>
        <w:pStyle w:val="PargrafodaLista"/>
        <w:numPr>
          <w:ilvl w:val="0"/>
          <w:numId w:val="4"/>
        </w:numPr>
        <w:spacing w:line="259" w:lineRule="auto"/>
      </w:pPr>
      <w:r>
        <w:t>De 06/02/2009 até 12/10/2010 individualmente;</w:t>
      </w:r>
    </w:p>
    <w:p w14:paraId="52B0F020" w14:textId="77777777" w:rsidR="002B41C8" w:rsidRDefault="002B41C8" w:rsidP="002B41C8">
      <w:pPr>
        <w:pStyle w:val="PargrafodaLista"/>
        <w:numPr>
          <w:ilvl w:val="0"/>
          <w:numId w:val="4"/>
        </w:numPr>
        <w:spacing w:line="259" w:lineRule="auto"/>
      </w:pPr>
      <w:r>
        <w:t>De 13/10/2010 até 17/07/2011 em regime de economia familiar;</w:t>
      </w:r>
    </w:p>
    <w:p w14:paraId="68F8DE4E" w14:textId="77777777" w:rsidR="002B41C8" w:rsidRPr="00AD69E8" w:rsidRDefault="002B41C8" w:rsidP="002B41C8">
      <w:pPr>
        <w:pStyle w:val="PargrafodaLista"/>
        <w:numPr>
          <w:ilvl w:val="0"/>
          <w:numId w:val="4"/>
        </w:numPr>
        <w:spacing w:line="259" w:lineRule="auto"/>
      </w:pPr>
      <w:r w:rsidRPr="00AD69E8">
        <w:lastRenderedPageBreak/>
        <w:t>18/07/2011 até 15/09/2012 individualmente;</w:t>
      </w:r>
    </w:p>
    <w:p w14:paraId="2E7538A5" w14:textId="77777777" w:rsidR="002B41C8" w:rsidRDefault="002B41C8" w:rsidP="002B41C8">
      <w:pPr>
        <w:pStyle w:val="PargrafodaLista"/>
        <w:numPr>
          <w:ilvl w:val="0"/>
          <w:numId w:val="4"/>
        </w:numPr>
        <w:spacing w:line="259" w:lineRule="auto"/>
      </w:pPr>
      <w:r>
        <w:t>De 01/10/2012 até 20/03/2023 em regime de economia familiar;</w:t>
      </w:r>
    </w:p>
    <w:p w14:paraId="620AD167" w14:textId="77777777" w:rsidR="002B41C8" w:rsidRDefault="002B41C8" w:rsidP="002B41C8">
      <w:pPr>
        <w:pStyle w:val="PargrafodaLista"/>
        <w:numPr>
          <w:ilvl w:val="0"/>
          <w:numId w:val="4"/>
        </w:numPr>
        <w:spacing w:line="259" w:lineRule="auto"/>
      </w:pPr>
      <w:r>
        <w:t>De 21/03/2023 até 24/09/2023 em regime de economia familiar;</w:t>
      </w:r>
    </w:p>
    <w:p w14:paraId="541056DA" w14:textId="77777777" w:rsidR="002B41C8" w:rsidRDefault="002B41C8" w:rsidP="002B41C8">
      <w:pPr>
        <w:pStyle w:val="PargrafodaLista"/>
        <w:numPr>
          <w:ilvl w:val="0"/>
          <w:numId w:val="4"/>
        </w:numPr>
        <w:spacing w:line="259" w:lineRule="auto"/>
      </w:pPr>
      <w:r>
        <w:t>De 25/09/2023 em diante, individualmente;</w:t>
      </w:r>
    </w:p>
    <w:p w14:paraId="630F544D" w14:textId="2457B2EA" w:rsidR="005410A0" w:rsidRPr="005410A0" w:rsidRDefault="005410A0" w:rsidP="00A40F83">
      <w:pPr>
        <w:jc w:val="both"/>
      </w:pPr>
    </w:p>
    <w:p w14:paraId="77DB27E9" w14:textId="444BDD42" w:rsidR="001711BF" w:rsidRDefault="005410A0" w:rsidP="001711BF">
      <w:pPr>
        <w:jc w:val="both"/>
      </w:pPr>
      <w:r w:rsidRPr="005410A0">
        <w:t xml:space="preserve">Diante disso, </w:t>
      </w:r>
      <w:r w:rsidR="001711BF">
        <w:t>na DER a interessada já tinha preenchido os requisitos necessários.</w:t>
      </w:r>
    </w:p>
    <w:p w14:paraId="5A309568" w14:textId="2173F06C" w:rsidR="005410A0" w:rsidRPr="005410A0" w:rsidRDefault="005410A0" w:rsidP="001711BF">
      <w:pPr>
        <w:jc w:val="both"/>
      </w:pPr>
      <w:r w:rsidRPr="005410A0">
        <w:t xml:space="preserve"> </w:t>
      </w:r>
    </w:p>
    <w:p w14:paraId="14E0AE38" w14:textId="77777777" w:rsidR="005410A0" w:rsidRPr="005410A0" w:rsidRDefault="005410A0" w:rsidP="00A40F83">
      <w:pPr>
        <w:jc w:val="both"/>
      </w:pPr>
      <w:r w:rsidRPr="005410A0">
        <w:rPr>
          <w:b/>
          <w:bCs/>
        </w:rPr>
        <w:t xml:space="preserve">DO EXPOSTO, </w:t>
      </w:r>
    </w:p>
    <w:p w14:paraId="0A88625A" w14:textId="0D366E82" w:rsidR="005410A0" w:rsidRDefault="005410A0" w:rsidP="00A40F83">
      <w:pPr>
        <w:jc w:val="both"/>
      </w:pPr>
      <w:r w:rsidRPr="005410A0">
        <w:t>Requer</w:t>
      </w:r>
      <w:r w:rsidR="002B41C8">
        <w:t>:</w:t>
      </w:r>
    </w:p>
    <w:p w14:paraId="5C938B17" w14:textId="0AAC34CF" w:rsidR="002B41C8" w:rsidRDefault="002B41C8" w:rsidP="002B41C8">
      <w:pPr>
        <w:pStyle w:val="PargrafodaLista"/>
        <w:numPr>
          <w:ilvl w:val="0"/>
          <w:numId w:val="6"/>
        </w:numPr>
        <w:jc w:val="both"/>
      </w:pPr>
      <w:r>
        <w:t xml:space="preserve">requer </w:t>
      </w:r>
      <w:r w:rsidRPr="005410A0">
        <w:t>sej</w:t>
      </w:r>
      <w:r>
        <w:t>a REAPRECIADO o processo administrativo como determina o Ofício-Circular 46, observando-se os procedimentos nele estabelecidos, como do anexo IV, V e VII, para que seja proferida nova decisão administrativa.</w:t>
      </w:r>
    </w:p>
    <w:p w14:paraId="492D70C9" w14:textId="338B3401" w:rsidR="002B41C8" w:rsidRDefault="002B41C8" w:rsidP="002B41C8">
      <w:pPr>
        <w:pStyle w:val="PargrafodaLista"/>
        <w:numPr>
          <w:ilvl w:val="0"/>
          <w:numId w:val="6"/>
        </w:numPr>
        <w:jc w:val="both"/>
      </w:pPr>
      <w:r>
        <w:t>Requer sejam apreciados os elementos e provas rurais para que seja proferida nova decisão administrativa;</w:t>
      </w:r>
    </w:p>
    <w:p w14:paraId="2330DFEE" w14:textId="77777777" w:rsidR="00234760" w:rsidRPr="005410A0" w:rsidRDefault="00234760" w:rsidP="00A40F83">
      <w:pPr>
        <w:jc w:val="both"/>
      </w:pPr>
    </w:p>
    <w:p w14:paraId="2D31DF87" w14:textId="77777777" w:rsidR="005410A0" w:rsidRPr="005410A0" w:rsidRDefault="005410A0" w:rsidP="00A40F83">
      <w:pPr>
        <w:jc w:val="both"/>
      </w:pPr>
      <w:r w:rsidRPr="005410A0">
        <w:t>Confia, pois, deferimento.</w:t>
      </w:r>
    </w:p>
    <w:p w14:paraId="6D5906CC" w14:textId="607E9647" w:rsidR="005410A0" w:rsidRPr="005410A0" w:rsidRDefault="005410A0" w:rsidP="00A40F83">
      <w:pPr>
        <w:jc w:val="both"/>
      </w:pPr>
      <w:r w:rsidRPr="005410A0">
        <w:t xml:space="preserve">Fortaleza/CE, </w:t>
      </w:r>
      <w:r w:rsidR="002B41C8">
        <w:t>23 de outubro de 2024.</w:t>
      </w:r>
    </w:p>
    <w:p w14:paraId="0B66A843" w14:textId="77777777" w:rsidR="005410A0" w:rsidRPr="005410A0" w:rsidRDefault="005410A0" w:rsidP="00A40F83">
      <w:pPr>
        <w:jc w:val="both"/>
      </w:pPr>
      <w:r w:rsidRPr="005410A0">
        <w:t> </w:t>
      </w:r>
    </w:p>
    <w:p w14:paraId="7C51D865" w14:textId="77777777" w:rsidR="005410A0" w:rsidRPr="005410A0" w:rsidRDefault="005410A0" w:rsidP="00A21D79">
      <w:pPr>
        <w:jc w:val="center"/>
      </w:pPr>
      <w:r w:rsidRPr="005410A0">
        <w:t>PAULO HENRIQUE GONÇALVES DE SOUZA SILVA</w:t>
      </w:r>
    </w:p>
    <w:p w14:paraId="6AE79486" w14:textId="77777777" w:rsidR="005410A0" w:rsidRPr="005410A0" w:rsidRDefault="005410A0" w:rsidP="00A21D79">
      <w:pPr>
        <w:jc w:val="center"/>
      </w:pPr>
      <w:r w:rsidRPr="005410A0">
        <w:t>OAB/CE 37.854</w:t>
      </w:r>
    </w:p>
    <w:p w14:paraId="5139C001" w14:textId="77777777" w:rsidR="005410A0" w:rsidRPr="005410A0" w:rsidRDefault="005410A0" w:rsidP="00A40F83">
      <w:pPr>
        <w:jc w:val="both"/>
      </w:pPr>
      <w:r w:rsidRPr="005410A0">
        <w:t> </w:t>
      </w:r>
    </w:p>
    <w:p w14:paraId="2F87D2C9" w14:textId="77777777" w:rsidR="005410A0" w:rsidRPr="005410A0" w:rsidRDefault="005410A0" w:rsidP="00A40F83">
      <w:pPr>
        <w:jc w:val="both"/>
      </w:pPr>
      <w:r w:rsidRPr="005410A0">
        <w:t> </w:t>
      </w:r>
    </w:p>
    <w:p w14:paraId="08AE3C7E" w14:textId="77777777" w:rsidR="005410A0" w:rsidRDefault="005410A0" w:rsidP="00A40F83">
      <w:pPr>
        <w:jc w:val="both"/>
      </w:pPr>
      <w:r w:rsidRPr="005410A0">
        <w:t> </w:t>
      </w:r>
    </w:p>
    <w:p w14:paraId="63A63148" w14:textId="77777777" w:rsidR="002B41C8" w:rsidRPr="005410A0" w:rsidRDefault="002B41C8" w:rsidP="00A40F83">
      <w:pPr>
        <w:jc w:val="both"/>
      </w:pPr>
    </w:p>
    <w:p w14:paraId="1F536E97" w14:textId="77777777" w:rsidR="005410A0" w:rsidRPr="005410A0" w:rsidRDefault="005410A0" w:rsidP="00A40F83">
      <w:pPr>
        <w:jc w:val="both"/>
      </w:pPr>
      <w:r w:rsidRPr="005410A0">
        <w:t> </w:t>
      </w:r>
    </w:p>
    <w:p w14:paraId="5EC64EE6" w14:textId="77777777" w:rsidR="005410A0" w:rsidRPr="005410A0" w:rsidRDefault="005410A0" w:rsidP="00A40F83">
      <w:pPr>
        <w:jc w:val="both"/>
        <w:rPr>
          <w:sz w:val="20"/>
          <w:szCs w:val="20"/>
        </w:rPr>
      </w:pPr>
      <w:r w:rsidRPr="005410A0">
        <w:rPr>
          <w:sz w:val="20"/>
          <w:szCs w:val="20"/>
        </w:rPr>
        <w:t>Fundamento:</w:t>
      </w:r>
    </w:p>
    <w:p w14:paraId="78CDC8A9" w14:textId="77777777" w:rsidR="005410A0" w:rsidRPr="005410A0" w:rsidRDefault="005410A0" w:rsidP="00A40F83">
      <w:pPr>
        <w:jc w:val="both"/>
        <w:rPr>
          <w:sz w:val="20"/>
          <w:szCs w:val="20"/>
        </w:rPr>
      </w:pPr>
      <w:r w:rsidRPr="005410A0">
        <w:rPr>
          <w:sz w:val="20"/>
          <w:szCs w:val="20"/>
        </w:rPr>
        <w:t>Ofício-Circular nº 46 /</w:t>
      </w:r>
      <w:proofErr w:type="spellStart"/>
      <w:r w:rsidRPr="005410A0">
        <w:rPr>
          <w:sz w:val="20"/>
          <w:szCs w:val="20"/>
        </w:rPr>
        <w:t>DlRBEN</w:t>
      </w:r>
      <w:proofErr w:type="spellEnd"/>
      <w:r w:rsidRPr="005410A0">
        <w:rPr>
          <w:sz w:val="20"/>
          <w:szCs w:val="20"/>
        </w:rPr>
        <w:t>/INSS, de 13/09/2019 e Portaria 993/2022</w:t>
      </w:r>
    </w:p>
    <w:p w14:paraId="0997E5F2" w14:textId="77777777" w:rsidR="005410A0" w:rsidRPr="005410A0" w:rsidRDefault="005410A0" w:rsidP="00A40F83">
      <w:pPr>
        <w:jc w:val="both"/>
        <w:rPr>
          <w:sz w:val="20"/>
          <w:szCs w:val="20"/>
        </w:rPr>
      </w:pPr>
      <w:r w:rsidRPr="005410A0">
        <w:rPr>
          <w:sz w:val="20"/>
          <w:szCs w:val="20"/>
        </w:rPr>
        <w:t> </w:t>
      </w:r>
    </w:p>
    <w:p w14:paraId="235D33C8" w14:textId="77777777" w:rsidR="005410A0" w:rsidRPr="005410A0" w:rsidRDefault="005410A0" w:rsidP="00A40F83">
      <w:pPr>
        <w:jc w:val="both"/>
        <w:rPr>
          <w:sz w:val="20"/>
          <w:szCs w:val="20"/>
        </w:rPr>
      </w:pPr>
      <w:r w:rsidRPr="005410A0">
        <w:rPr>
          <w:sz w:val="20"/>
          <w:szCs w:val="20"/>
        </w:rPr>
        <w:t>Normas citadas:</w:t>
      </w:r>
    </w:p>
    <w:p w14:paraId="49984258" w14:textId="77777777" w:rsidR="005410A0" w:rsidRPr="005410A0" w:rsidRDefault="005410A0" w:rsidP="00A40F83">
      <w:pPr>
        <w:jc w:val="both"/>
        <w:rPr>
          <w:sz w:val="20"/>
          <w:szCs w:val="20"/>
        </w:rPr>
      </w:pPr>
      <w:r w:rsidRPr="005410A0">
        <w:rPr>
          <w:sz w:val="20"/>
          <w:szCs w:val="20"/>
        </w:rPr>
        <w:t>Cito a título de exemplo art. 4º, VII, da Portaria 993/2022, que estabelece o dever do servidor de prestar ao interessado os esclarecimentos necessários, bem como a documentação indispensável ao seu direito.</w:t>
      </w:r>
    </w:p>
    <w:p w14:paraId="7135F6C4" w14:textId="77777777" w:rsidR="005410A0" w:rsidRPr="005410A0" w:rsidRDefault="005410A0" w:rsidP="00A40F83">
      <w:pPr>
        <w:jc w:val="both"/>
        <w:rPr>
          <w:sz w:val="20"/>
          <w:szCs w:val="20"/>
        </w:rPr>
      </w:pPr>
      <w:r w:rsidRPr="005410A0">
        <w:rPr>
          <w:sz w:val="20"/>
          <w:szCs w:val="20"/>
        </w:rPr>
        <w:lastRenderedPageBreak/>
        <w:t>Art. 4º Nos Processos Administrativos Previdenciários serão observados, entre outros, os seguintes preceitos:</w:t>
      </w:r>
    </w:p>
    <w:p w14:paraId="3E48C460" w14:textId="77777777" w:rsidR="005410A0" w:rsidRPr="005410A0" w:rsidRDefault="005410A0" w:rsidP="00A40F83">
      <w:pPr>
        <w:jc w:val="both"/>
        <w:rPr>
          <w:sz w:val="20"/>
          <w:szCs w:val="20"/>
        </w:rPr>
      </w:pPr>
      <w:r w:rsidRPr="005410A0">
        <w:rPr>
          <w:sz w:val="20"/>
          <w:szCs w:val="20"/>
        </w:rPr>
        <w:t>VII - o dever de prestar ao interessado, em todas as fases do processo, os esclarecimentos necessários para o exercício dos seus direitos, tais como documentação indispensável ao requerimento administrativo, prazos para a prática de atos, abrangência e limite dos recursos, não sendo necessária, para tanto, a intermediação de terceiros;</w:t>
      </w:r>
    </w:p>
    <w:p w14:paraId="08A2646E" w14:textId="77777777" w:rsidR="005410A0" w:rsidRPr="005410A0" w:rsidRDefault="005410A0" w:rsidP="00A40F83">
      <w:pPr>
        <w:jc w:val="both"/>
        <w:rPr>
          <w:sz w:val="20"/>
          <w:szCs w:val="20"/>
        </w:rPr>
      </w:pPr>
      <w:r w:rsidRPr="005410A0">
        <w:rPr>
          <w:sz w:val="20"/>
          <w:szCs w:val="20"/>
        </w:rPr>
        <w:t>Houve também afronta ao art. 60, da Portaria 993/2022, no sentido de que a análise quanto ao reconhecimento do direito deve considerar os documentos juntados ao processo em análise e em outros requerimentos. Vejamos:</w:t>
      </w:r>
    </w:p>
    <w:p w14:paraId="58F3835C" w14:textId="77777777" w:rsidR="005410A0" w:rsidRPr="005410A0" w:rsidRDefault="005410A0" w:rsidP="00A40F83">
      <w:pPr>
        <w:jc w:val="both"/>
        <w:rPr>
          <w:sz w:val="20"/>
          <w:szCs w:val="20"/>
        </w:rPr>
      </w:pPr>
      <w:r w:rsidRPr="005410A0">
        <w:rPr>
          <w:sz w:val="20"/>
          <w:szCs w:val="20"/>
        </w:rPr>
        <w:t>Art. 60. A análise quanto ao reconhecimento do direito deve considerar os documentos juntados ao processo em análise e/ou em outros requerimentos.</w:t>
      </w:r>
    </w:p>
    <w:p w14:paraId="1103517E" w14:textId="77777777" w:rsidR="005410A0" w:rsidRPr="005410A0" w:rsidRDefault="005410A0" w:rsidP="00A40F83">
      <w:pPr>
        <w:jc w:val="both"/>
        <w:rPr>
          <w:sz w:val="20"/>
          <w:szCs w:val="20"/>
        </w:rPr>
      </w:pPr>
      <w:r w:rsidRPr="005410A0">
        <w:rPr>
          <w:sz w:val="20"/>
          <w:szCs w:val="20"/>
        </w:rPr>
        <w:t xml:space="preserve">Por arrastamento, também houve malferimento aos </w:t>
      </w:r>
      <w:proofErr w:type="spellStart"/>
      <w:r w:rsidRPr="005410A0">
        <w:rPr>
          <w:sz w:val="20"/>
          <w:szCs w:val="20"/>
        </w:rPr>
        <w:t>arts</w:t>
      </w:r>
      <w:proofErr w:type="spellEnd"/>
      <w:r w:rsidRPr="005410A0">
        <w:rPr>
          <w:sz w:val="20"/>
          <w:szCs w:val="20"/>
        </w:rPr>
        <w:t>. 109 e 114 da Portaria 993/2022, no sentido de que a decisão administrativa deve ser fundamentada.</w:t>
      </w:r>
    </w:p>
    <w:p w14:paraId="475A05EC" w14:textId="77777777" w:rsidR="005410A0" w:rsidRPr="005410A0" w:rsidRDefault="005410A0" w:rsidP="00A40F83">
      <w:pPr>
        <w:jc w:val="both"/>
        <w:rPr>
          <w:sz w:val="20"/>
          <w:szCs w:val="20"/>
        </w:rPr>
      </w:pPr>
      <w:r w:rsidRPr="005410A0">
        <w:rPr>
          <w:sz w:val="20"/>
          <w:szCs w:val="20"/>
        </w:rPr>
        <w:t>Art. 109. A Administração tem o dever de explicitamente emitir decisão nos Processos Administrativos e sobre solicitações ou reclamações em matéria de sua competência.</w:t>
      </w:r>
    </w:p>
    <w:p w14:paraId="63A1FC95" w14:textId="77777777" w:rsidR="005410A0" w:rsidRPr="005410A0" w:rsidRDefault="005410A0" w:rsidP="00A40F83">
      <w:pPr>
        <w:jc w:val="both"/>
        <w:rPr>
          <w:sz w:val="20"/>
          <w:szCs w:val="20"/>
        </w:rPr>
      </w:pPr>
      <w:r w:rsidRPr="005410A0">
        <w:rPr>
          <w:sz w:val="20"/>
          <w:szCs w:val="20"/>
        </w:rPr>
        <w:t>(...)</w:t>
      </w:r>
    </w:p>
    <w:p w14:paraId="5863D5C4" w14:textId="77777777" w:rsidR="005410A0" w:rsidRPr="005410A0" w:rsidRDefault="005410A0" w:rsidP="00A40F83">
      <w:pPr>
        <w:jc w:val="both"/>
        <w:rPr>
          <w:sz w:val="20"/>
          <w:szCs w:val="20"/>
        </w:rPr>
      </w:pPr>
      <w:r w:rsidRPr="005410A0">
        <w:rPr>
          <w:sz w:val="20"/>
          <w:szCs w:val="20"/>
        </w:rPr>
        <w:t>Art. 114. Conclui-se o Processo Administrativo com a decisão administrativa, ressalvado o direito de o requerente solicitar recurso ou revisão nos prazos previstos nas normas vigentes.</w:t>
      </w:r>
    </w:p>
    <w:p w14:paraId="090CA0CA" w14:textId="77777777" w:rsidR="005410A0" w:rsidRPr="005410A0" w:rsidRDefault="005410A0" w:rsidP="00A40F83">
      <w:pPr>
        <w:jc w:val="both"/>
        <w:rPr>
          <w:sz w:val="20"/>
          <w:szCs w:val="20"/>
        </w:rPr>
      </w:pPr>
      <w:r w:rsidRPr="005410A0">
        <w:rPr>
          <w:sz w:val="20"/>
          <w:szCs w:val="20"/>
        </w:rPr>
        <w:t>Parágrafo único. Constatado erro na decisão administrativa, deverá ser revisto de ofício o processo administrativo já concluído para que se proceda ao deferimento do pedido devidamente fundamentado, observando-se a decadência e a prescrição, conforme o caso.</w:t>
      </w:r>
    </w:p>
    <w:p w14:paraId="0CC554D9" w14:textId="77777777" w:rsidR="008F7CDA" w:rsidRDefault="008F7CDA" w:rsidP="00A40F83">
      <w:pPr>
        <w:jc w:val="both"/>
      </w:pPr>
    </w:p>
    <w:sectPr w:rsidR="008F7CDA" w:rsidSect="002B41C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74AB"/>
    <w:multiLevelType w:val="hybridMultilevel"/>
    <w:tmpl w:val="37A654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14B97"/>
    <w:multiLevelType w:val="hybridMultilevel"/>
    <w:tmpl w:val="5AFA9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708BB"/>
    <w:multiLevelType w:val="hybridMultilevel"/>
    <w:tmpl w:val="563482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D4FA5"/>
    <w:multiLevelType w:val="hybridMultilevel"/>
    <w:tmpl w:val="72CC6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4E56"/>
    <w:multiLevelType w:val="hybridMultilevel"/>
    <w:tmpl w:val="9C32B0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D4873"/>
    <w:multiLevelType w:val="hybridMultilevel"/>
    <w:tmpl w:val="F42CE5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946226">
    <w:abstractNumId w:val="0"/>
  </w:num>
  <w:num w:numId="2" w16cid:durableId="1084838883">
    <w:abstractNumId w:val="5"/>
  </w:num>
  <w:num w:numId="3" w16cid:durableId="113402643">
    <w:abstractNumId w:val="1"/>
  </w:num>
  <w:num w:numId="4" w16cid:durableId="1645231075">
    <w:abstractNumId w:val="3"/>
  </w:num>
  <w:num w:numId="5" w16cid:durableId="459882434">
    <w:abstractNumId w:val="2"/>
  </w:num>
  <w:num w:numId="6" w16cid:durableId="1559970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DA"/>
    <w:rsid w:val="00073012"/>
    <w:rsid w:val="001711BF"/>
    <w:rsid w:val="00234760"/>
    <w:rsid w:val="00274DB3"/>
    <w:rsid w:val="002B41C8"/>
    <w:rsid w:val="0031699E"/>
    <w:rsid w:val="00354E23"/>
    <w:rsid w:val="00526982"/>
    <w:rsid w:val="005410A0"/>
    <w:rsid w:val="00587055"/>
    <w:rsid w:val="005C6D45"/>
    <w:rsid w:val="00672263"/>
    <w:rsid w:val="006F3916"/>
    <w:rsid w:val="007E7709"/>
    <w:rsid w:val="007E7ABA"/>
    <w:rsid w:val="008F7CDA"/>
    <w:rsid w:val="009063C3"/>
    <w:rsid w:val="009F18D5"/>
    <w:rsid w:val="00A21D79"/>
    <w:rsid w:val="00A40F83"/>
    <w:rsid w:val="00A57F12"/>
    <w:rsid w:val="00B633B7"/>
    <w:rsid w:val="00B7171C"/>
    <w:rsid w:val="00BD2435"/>
    <w:rsid w:val="00C21BC7"/>
    <w:rsid w:val="00D82EE9"/>
    <w:rsid w:val="00DB7405"/>
    <w:rsid w:val="00E175D4"/>
    <w:rsid w:val="00E34A8B"/>
    <w:rsid w:val="00E6206E"/>
    <w:rsid w:val="00E730E4"/>
    <w:rsid w:val="00EC1175"/>
    <w:rsid w:val="00EF1868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4EE6"/>
  <w15:chartTrackingRefBased/>
  <w15:docId w15:val="{2E72886B-6735-4C9E-86D5-1521F874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7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7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7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7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7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7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7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7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7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8F7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7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7C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C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7C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7C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7C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7C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7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7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7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7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7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7C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7C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7C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7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7C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7C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74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884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Gonçalves</dc:creator>
  <cp:keywords/>
  <dc:description/>
  <cp:lastModifiedBy>Paulo Gonçalves</cp:lastModifiedBy>
  <cp:revision>4</cp:revision>
  <cp:lastPrinted>2024-10-23T17:23:00Z</cp:lastPrinted>
  <dcterms:created xsi:type="dcterms:W3CDTF">2024-10-21T21:36:00Z</dcterms:created>
  <dcterms:modified xsi:type="dcterms:W3CDTF">2024-10-23T17:23:00Z</dcterms:modified>
</cp:coreProperties>
</file>